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0E" w:rsidRDefault="0053610E" w:rsidP="00001B8D">
      <w:pPr>
        <w:autoSpaceDE w:val="0"/>
        <w:autoSpaceDN w:val="0"/>
        <w:adjustRightInd w:val="0"/>
        <w:jc w:val="center"/>
        <w:rPr>
          <w:b/>
          <w:bCs/>
        </w:rPr>
      </w:pPr>
      <w:r w:rsidRPr="00C83F50">
        <w:rPr>
          <w:b/>
          <w:bCs/>
        </w:rPr>
        <w:t>ПАСПОРТ УСЛУГИ (ПРОЦЕССА) СЕТЕВОЙ ОРГАНИЗАЦИИ</w:t>
      </w:r>
    </w:p>
    <w:p w:rsidR="0053610E" w:rsidRDefault="0053610E" w:rsidP="00001B8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ООО «СтройПарк»</w:t>
      </w:r>
    </w:p>
    <w:p w:rsidR="0053610E" w:rsidRPr="00C83F50" w:rsidRDefault="0053610E" w:rsidP="00001B8D">
      <w:pPr>
        <w:autoSpaceDE w:val="0"/>
        <w:autoSpaceDN w:val="0"/>
        <w:adjustRightInd w:val="0"/>
        <w:jc w:val="center"/>
        <w:rPr>
          <w:b/>
          <w:bCs/>
        </w:rPr>
      </w:pPr>
    </w:p>
    <w:p w:rsidR="0053610E" w:rsidRPr="005C32D9" w:rsidRDefault="0053610E" w:rsidP="00627D93">
      <w:pPr>
        <w:autoSpaceDE w:val="0"/>
        <w:autoSpaceDN w:val="0"/>
        <w:adjustRightInd w:val="0"/>
        <w:jc w:val="center"/>
        <w:rPr>
          <w:b/>
          <w:sz w:val="20"/>
          <w:szCs w:val="20"/>
          <w:u w:val="single"/>
        </w:rPr>
      </w:pPr>
      <w:r w:rsidRPr="005C32D9">
        <w:rPr>
          <w:b/>
          <w:szCs w:val="28"/>
        </w:rPr>
        <w:t>Расчет объема переданной электроэнергии потребителю</w:t>
      </w:r>
      <w:r w:rsidRPr="005C32D9">
        <w:rPr>
          <w:b/>
          <w:szCs w:val="28"/>
          <w:u w:val="single"/>
        </w:rPr>
        <w:t>.</w:t>
      </w:r>
    </w:p>
    <w:p w:rsidR="0053610E" w:rsidRPr="00C83F50" w:rsidRDefault="0053610E" w:rsidP="00001B8D">
      <w:pPr>
        <w:autoSpaceDE w:val="0"/>
        <w:autoSpaceDN w:val="0"/>
        <w:adjustRightInd w:val="0"/>
        <w:jc w:val="center"/>
      </w:pPr>
    </w:p>
    <w:p w:rsidR="0053610E" w:rsidRPr="005C32D9" w:rsidRDefault="0053610E" w:rsidP="00001B8D">
      <w:pPr>
        <w:pStyle w:val="a"/>
        <w:tabs>
          <w:tab w:val="left" w:pos="1620"/>
          <w:tab w:val="left" w:pos="10205"/>
        </w:tabs>
        <w:ind w:left="900" w:hanging="900"/>
        <w:rPr>
          <w:sz w:val="24"/>
          <w:szCs w:val="24"/>
        </w:rPr>
      </w:pPr>
      <w:r w:rsidRPr="00001B8D">
        <w:rPr>
          <w:b/>
          <w:sz w:val="24"/>
          <w:szCs w:val="24"/>
        </w:rPr>
        <w:t>Потребитель:</w:t>
      </w:r>
      <w:r w:rsidRPr="00EB7E53">
        <w:rPr>
          <w:sz w:val="24"/>
          <w:szCs w:val="24"/>
        </w:rPr>
        <w:t xml:space="preserve"> </w:t>
      </w:r>
      <w:r w:rsidRPr="005C32D9">
        <w:rPr>
          <w:sz w:val="24"/>
          <w:szCs w:val="24"/>
        </w:rPr>
        <w:t>физические лица, юридические лица и индивидуальные предприниматели</w:t>
      </w:r>
      <w:r w:rsidRPr="005C32D9">
        <w:rPr>
          <w:sz w:val="24"/>
          <w:szCs w:val="24"/>
        </w:rPr>
        <w:tab/>
      </w:r>
      <w:r w:rsidRPr="005C32D9">
        <w:rPr>
          <w:sz w:val="24"/>
          <w:szCs w:val="24"/>
        </w:rPr>
        <w:tab/>
      </w:r>
    </w:p>
    <w:p w:rsidR="0053610E" w:rsidRPr="005C32D9" w:rsidRDefault="0053610E" w:rsidP="00C228DA">
      <w:pPr>
        <w:autoSpaceDE w:val="0"/>
        <w:autoSpaceDN w:val="0"/>
        <w:adjustRightInd w:val="0"/>
        <w:rPr>
          <w:sz w:val="24"/>
        </w:rPr>
      </w:pPr>
      <w:r w:rsidRPr="00C228DA">
        <w:rPr>
          <w:sz w:val="24"/>
        </w:rPr>
        <w:t xml:space="preserve">Порядок определения стоимости услуг (процесса): </w:t>
      </w:r>
      <w:r>
        <w:rPr>
          <w:sz w:val="24"/>
        </w:rPr>
        <w:t>оплата не предусмотрена.</w:t>
      </w:r>
      <w:r w:rsidRPr="005C32D9">
        <w:rPr>
          <w:sz w:val="24"/>
        </w:rPr>
        <w:tab/>
      </w:r>
      <w:r w:rsidRPr="005C32D9">
        <w:rPr>
          <w:sz w:val="24"/>
        </w:rPr>
        <w:tab/>
      </w:r>
      <w:r w:rsidRPr="005C32D9">
        <w:rPr>
          <w:sz w:val="24"/>
        </w:rPr>
        <w:tab/>
      </w:r>
      <w:r w:rsidRPr="005C32D9">
        <w:rPr>
          <w:sz w:val="24"/>
        </w:rPr>
        <w:tab/>
      </w:r>
      <w:r w:rsidRPr="005C32D9">
        <w:rPr>
          <w:sz w:val="24"/>
        </w:rPr>
        <w:tab/>
      </w:r>
      <w:r w:rsidRPr="005C32D9">
        <w:rPr>
          <w:sz w:val="24"/>
        </w:rPr>
        <w:tab/>
      </w:r>
    </w:p>
    <w:p w:rsidR="0053610E" w:rsidRPr="007D109A" w:rsidRDefault="0053610E" w:rsidP="009E4230">
      <w:pPr>
        <w:autoSpaceDE w:val="0"/>
        <w:autoSpaceDN w:val="0"/>
        <w:adjustRightInd w:val="0"/>
        <w:rPr>
          <w:sz w:val="24"/>
          <w:u w:val="single"/>
        </w:rPr>
      </w:pPr>
      <w:r w:rsidRPr="003D4662">
        <w:rPr>
          <w:b/>
          <w:sz w:val="24"/>
        </w:rPr>
        <w:t>Условия оказания услуг (процесса):</w:t>
      </w:r>
      <w:r w:rsidRPr="003D4662">
        <w:rPr>
          <w:sz w:val="24"/>
        </w:rPr>
        <w:t xml:space="preserve"> </w:t>
      </w:r>
      <w:bookmarkStart w:id="0" w:name="OLE_LINK1"/>
      <w:bookmarkStart w:id="1" w:name="OLE_LINK2"/>
      <w:r w:rsidRPr="005C32D9">
        <w:rPr>
          <w:sz w:val="24"/>
        </w:rPr>
        <w:t>договор оказания услуг по передаче электроэнергии</w:t>
      </w:r>
      <w:bookmarkEnd w:id="0"/>
      <w:bookmarkEnd w:id="1"/>
      <w:r>
        <w:rPr>
          <w:sz w:val="24"/>
        </w:rPr>
        <w:t>; договор энергоснабжения</w:t>
      </w:r>
      <w:r w:rsidRPr="005C32D9">
        <w:rPr>
          <w:sz w:val="24"/>
        </w:rPr>
        <w:t>.</w:t>
      </w:r>
      <w:r w:rsidRPr="005C32D9">
        <w:rPr>
          <w:sz w:val="24"/>
        </w:rPr>
        <w:tab/>
      </w:r>
    </w:p>
    <w:p w:rsidR="0053610E" w:rsidRDefault="0053610E" w:rsidP="00001B8D">
      <w:pPr>
        <w:autoSpaceDE w:val="0"/>
        <w:autoSpaceDN w:val="0"/>
        <w:adjustRightInd w:val="0"/>
        <w:rPr>
          <w:b/>
          <w:bCs/>
          <w:sz w:val="24"/>
        </w:rPr>
      </w:pPr>
      <w:r w:rsidRPr="00001B8D">
        <w:rPr>
          <w:b/>
          <w:bCs/>
          <w:sz w:val="24"/>
        </w:rPr>
        <w:t>Порядок оказания услуг (процесса):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551"/>
        <w:gridCol w:w="3402"/>
        <w:gridCol w:w="1843"/>
        <w:gridCol w:w="2126"/>
        <w:gridCol w:w="4394"/>
      </w:tblGrid>
      <w:tr w:rsidR="0053610E" w:rsidRPr="0040748C" w:rsidTr="00020873">
        <w:tc>
          <w:tcPr>
            <w:tcW w:w="568" w:type="dxa"/>
            <w:vAlign w:val="center"/>
          </w:tcPr>
          <w:p w:rsidR="0053610E" w:rsidRPr="0040748C" w:rsidRDefault="0053610E" w:rsidP="008A0784">
            <w:pPr>
              <w:jc w:val="center"/>
              <w:rPr>
                <w:sz w:val="24"/>
              </w:rPr>
            </w:pPr>
            <w:r w:rsidRPr="0040748C">
              <w:rPr>
                <w:sz w:val="24"/>
              </w:rPr>
              <w:t>№</w:t>
            </w:r>
          </w:p>
        </w:tc>
        <w:tc>
          <w:tcPr>
            <w:tcW w:w="2551" w:type="dxa"/>
            <w:vAlign w:val="center"/>
          </w:tcPr>
          <w:p w:rsidR="0053610E" w:rsidRPr="0040748C" w:rsidRDefault="0053610E" w:rsidP="008A0784">
            <w:pPr>
              <w:jc w:val="center"/>
              <w:rPr>
                <w:sz w:val="24"/>
              </w:rPr>
            </w:pPr>
            <w:r w:rsidRPr="0040748C">
              <w:rPr>
                <w:sz w:val="24"/>
              </w:rPr>
              <w:t>Этап</w:t>
            </w:r>
          </w:p>
        </w:tc>
        <w:tc>
          <w:tcPr>
            <w:tcW w:w="3402" w:type="dxa"/>
            <w:vAlign w:val="center"/>
          </w:tcPr>
          <w:p w:rsidR="0053610E" w:rsidRPr="0040748C" w:rsidRDefault="0053610E" w:rsidP="008A0784">
            <w:pPr>
              <w:jc w:val="center"/>
              <w:rPr>
                <w:sz w:val="24"/>
              </w:rPr>
            </w:pPr>
            <w:r w:rsidRPr="0040748C">
              <w:rPr>
                <w:sz w:val="24"/>
              </w:rPr>
              <w:t>Содержание/условие этапа</w:t>
            </w:r>
          </w:p>
        </w:tc>
        <w:tc>
          <w:tcPr>
            <w:tcW w:w="1843" w:type="dxa"/>
            <w:vAlign w:val="center"/>
          </w:tcPr>
          <w:p w:rsidR="0053610E" w:rsidRPr="0040748C" w:rsidRDefault="0053610E" w:rsidP="008A0784">
            <w:pPr>
              <w:jc w:val="center"/>
              <w:rPr>
                <w:sz w:val="24"/>
              </w:rPr>
            </w:pPr>
            <w:r w:rsidRPr="0040748C">
              <w:rPr>
                <w:sz w:val="24"/>
              </w:rPr>
              <w:t>Форма предоставления</w:t>
            </w:r>
          </w:p>
        </w:tc>
        <w:tc>
          <w:tcPr>
            <w:tcW w:w="2126" w:type="dxa"/>
            <w:vAlign w:val="center"/>
          </w:tcPr>
          <w:p w:rsidR="0053610E" w:rsidRPr="0040748C" w:rsidRDefault="0053610E" w:rsidP="008A0784">
            <w:pPr>
              <w:jc w:val="center"/>
              <w:rPr>
                <w:sz w:val="24"/>
              </w:rPr>
            </w:pPr>
            <w:r w:rsidRPr="0040748C">
              <w:rPr>
                <w:sz w:val="24"/>
              </w:rPr>
              <w:t>Срок исполнения</w:t>
            </w:r>
          </w:p>
        </w:tc>
        <w:tc>
          <w:tcPr>
            <w:tcW w:w="4394" w:type="dxa"/>
            <w:vAlign w:val="center"/>
          </w:tcPr>
          <w:p w:rsidR="0053610E" w:rsidRPr="0040748C" w:rsidRDefault="0053610E" w:rsidP="008A0784">
            <w:pPr>
              <w:jc w:val="center"/>
              <w:rPr>
                <w:sz w:val="24"/>
              </w:rPr>
            </w:pPr>
            <w:r w:rsidRPr="0040748C">
              <w:rPr>
                <w:sz w:val="24"/>
              </w:rPr>
              <w:t>Ссылка на нормативно правовой акт</w:t>
            </w:r>
          </w:p>
        </w:tc>
      </w:tr>
      <w:tr w:rsidR="0053610E" w:rsidRPr="007B1A3C" w:rsidTr="00020873">
        <w:trPr>
          <w:trHeight w:val="274"/>
        </w:trPr>
        <w:tc>
          <w:tcPr>
            <w:tcW w:w="568" w:type="dxa"/>
            <w:vAlign w:val="center"/>
          </w:tcPr>
          <w:p w:rsidR="0053610E" w:rsidRPr="007B1A3C" w:rsidRDefault="0053610E" w:rsidP="008A0784">
            <w:pPr>
              <w:jc w:val="center"/>
              <w:rPr>
                <w:sz w:val="24"/>
              </w:rPr>
            </w:pPr>
            <w:r w:rsidRPr="007B1A3C"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53610E" w:rsidRPr="007B1A3C" w:rsidRDefault="0053610E" w:rsidP="006C1FE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Расчет объемов переданной электроэнергии.</w:t>
            </w:r>
          </w:p>
        </w:tc>
        <w:tc>
          <w:tcPr>
            <w:tcW w:w="3402" w:type="dxa"/>
          </w:tcPr>
          <w:p w:rsidR="0053610E" w:rsidRPr="007B1A3C" w:rsidRDefault="0053610E" w:rsidP="00EF35B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Расчет объемов переданной электроэнергии на основании переданных потребителем показаний или данных, полученных с АИИС КУЭ.</w:t>
            </w:r>
          </w:p>
        </w:tc>
        <w:tc>
          <w:tcPr>
            <w:tcW w:w="1843" w:type="dxa"/>
          </w:tcPr>
          <w:p w:rsidR="0053610E" w:rsidRPr="007B1A3C" w:rsidRDefault="0053610E" w:rsidP="00990D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126" w:type="dxa"/>
          </w:tcPr>
          <w:p w:rsidR="0053610E" w:rsidRPr="00497612" w:rsidRDefault="0053610E" w:rsidP="0024227B">
            <w:pPr>
              <w:rPr>
                <w:sz w:val="24"/>
              </w:rPr>
            </w:pPr>
            <w:r w:rsidRPr="00497612">
              <w:rPr>
                <w:sz w:val="24"/>
              </w:rPr>
              <w:t>Каждый первый день месяца, следующего за отчетным</w:t>
            </w:r>
            <w:r>
              <w:rPr>
                <w:sz w:val="24"/>
              </w:rPr>
              <w:t>.</w:t>
            </w:r>
          </w:p>
        </w:tc>
        <w:tc>
          <w:tcPr>
            <w:tcW w:w="4394" w:type="dxa"/>
          </w:tcPr>
          <w:p w:rsidR="0053610E" w:rsidRDefault="0053610E" w:rsidP="00497612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- пп.163 Постановления Правительства РФ от 04.05.2012 №442(с изменениями)</w:t>
            </w:r>
          </w:p>
          <w:p w:rsidR="0053610E" w:rsidRPr="007B1A3C" w:rsidRDefault="0053610E" w:rsidP="00CC325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- Постановление Правительства РФ от 27.12.2004 №861 (с изменениями).</w:t>
            </w:r>
          </w:p>
        </w:tc>
      </w:tr>
      <w:tr w:rsidR="0053610E" w:rsidRPr="007B1A3C" w:rsidTr="00020873">
        <w:trPr>
          <w:trHeight w:val="274"/>
        </w:trPr>
        <w:tc>
          <w:tcPr>
            <w:tcW w:w="568" w:type="dxa"/>
            <w:vAlign w:val="center"/>
          </w:tcPr>
          <w:p w:rsidR="0053610E" w:rsidRPr="007B1A3C" w:rsidRDefault="0053610E" w:rsidP="00931A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</w:tcPr>
          <w:p w:rsidR="0053610E" w:rsidRDefault="0053610E" w:rsidP="004942F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Согласование акта снятия показаний приборов учета электрической энергии.</w:t>
            </w:r>
          </w:p>
        </w:tc>
        <w:tc>
          <w:tcPr>
            <w:tcW w:w="3402" w:type="dxa"/>
          </w:tcPr>
          <w:p w:rsidR="0053610E" w:rsidRDefault="0053610E" w:rsidP="004942F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1. Оформление акта снятия показаний приборов учета электрической энергии.</w:t>
            </w:r>
          </w:p>
          <w:p w:rsidR="0053610E" w:rsidRPr="00C23FD7" w:rsidRDefault="0053610E" w:rsidP="004942F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2. Направление акта на согласование потребителю.</w:t>
            </w:r>
          </w:p>
        </w:tc>
        <w:tc>
          <w:tcPr>
            <w:tcW w:w="1843" w:type="dxa"/>
          </w:tcPr>
          <w:p w:rsidR="0053610E" w:rsidRPr="00C23FD7" w:rsidRDefault="0053610E" w:rsidP="004942F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Письменно.</w:t>
            </w:r>
          </w:p>
        </w:tc>
        <w:tc>
          <w:tcPr>
            <w:tcW w:w="2126" w:type="dxa"/>
          </w:tcPr>
          <w:p w:rsidR="0053610E" w:rsidRPr="00D84286" w:rsidRDefault="0053610E" w:rsidP="00EF35B9">
            <w:pPr>
              <w:rPr>
                <w:rFonts w:ascii="Segoe UI" w:hAnsi="Segoe UI" w:cs="Segoe UI"/>
                <w:sz w:val="24"/>
              </w:rPr>
            </w:pPr>
            <w:r>
              <w:rPr>
                <w:sz w:val="24"/>
              </w:rPr>
              <w:t xml:space="preserve">До 2-го числа </w:t>
            </w:r>
            <w:r w:rsidRPr="00497612">
              <w:rPr>
                <w:sz w:val="24"/>
              </w:rPr>
              <w:t>месяца, следующего за отчетным</w:t>
            </w:r>
            <w:r>
              <w:rPr>
                <w:sz w:val="24"/>
              </w:rPr>
              <w:t>.</w:t>
            </w:r>
          </w:p>
        </w:tc>
        <w:tc>
          <w:tcPr>
            <w:tcW w:w="4394" w:type="dxa"/>
          </w:tcPr>
          <w:p w:rsidR="0053610E" w:rsidRDefault="0053610E" w:rsidP="006C1FE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53610E" w:rsidRPr="007B1A3C" w:rsidTr="00020873">
        <w:trPr>
          <w:trHeight w:val="556"/>
        </w:trPr>
        <w:tc>
          <w:tcPr>
            <w:tcW w:w="568" w:type="dxa"/>
            <w:vAlign w:val="center"/>
          </w:tcPr>
          <w:p w:rsidR="0053610E" w:rsidRPr="007B1A3C" w:rsidRDefault="0053610E" w:rsidP="008A07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1" w:type="dxa"/>
          </w:tcPr>
          <w:p w:rsidR="0053610E" w:rsidRPr="00CE2329" w:rsidRDefault="0053610E" w:rsidP="002C56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4"/>
              </w:rPr>
              <w:t>Согласование сводного акта переданной электроэнергии.</w:t>
            </w:r>
          </w:p>
        </w:tc>
        <w:tc>
          <w:tcPr>
            <w:tcW w:w="3402" w:type="dxa"/>
          </w:tcPr>
          <w:p w:rsidR="0053610E" w:rsidRPr="007B1A3C" w:rsidRDefault="0053610E" w:rsidP="001278B3">
            <w:pPr>
              <w:autoSpaceDE w:val="0"/>
              <w:autoSpaceDN w:val="0"/>
              <w:adjustRightInd w:val="0"/>
              <w:ind w:firstLine="34"/>
              <w:rPr>
                <w:sz w:val="24"/>
              </w:rPr>
            </w:pPr>
            <w:r>
              <w:rPr>
                <w:sz w:val="24"/>
              </w:rPr>
              <w:t>Направление на согласование сводного акта переданной электроэнергии в сбытовую организацию и филиал ПАО "МРСК Центра" – "Орелэнерго".</w:t>
            </w:r>
          </w:p>
        </w:tc>
        <w:tc>
          <w:tcPr>
            <w:tcW w:w="1843" w:type="dxa"/>
          </w:tcPr>
          <w:p w:rsidR="0053610E" w:rsidRPr="007B1A3C" w:rsidRDefault="0053610E" w:rsidP="00990D1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Письменно по форме закрепленной договором.</w:t>
            </w:r>
          </w:p>
        </w:tc>
        <w:tc>
          <w:tcPr>
            <w:tcW w:w="2126" w:type="dxa"/>
          </w:tcPr>
          <w:p w:rsidR="0053610E" w:rsidRPr="008C6B76" w:rsidRDefault="0053610E" w:rsidP="0024227B">
            <w:pPr>
              <w:rPr>
                <w:sz w:val="24"/>
              </w:rPr>
            </w:pPr>
            <w:r w:rsidRPr="008C6B76">
              <w:rPr>
                <w:sz w:val="24"/>
              </w:rPr>
              <w:t>В соответствии с договорами</w:t>
            </w:r>
            <w:r>
              <w:rPr>
                <w:sz w:val="24"/>
              </w:rPr>
              <w:t>.</w:t>
            </w:r>
          </w:p>
        </w:tc>
        <w:tc>
          <w:tcPr>
            <w:tcW w:w="4394" w:type="dxa"/>
          </w:tcPr>
          <w:p w:rsidR="0053610E" w:rsidRPr="00A4431D" w:rsidRDefault="0053610E" w:rsidP="00CC3254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53610E" w:rsidRDefault="0053610E" w:rsidP="00E76A61"/>
    <w:p w:rsidR="0053610E" w:rsidRPr="00E45694" w:rsidRDefault="0053610E" w:rsidP="00E45694">
      <w:pPr>
        <w:spacing w:line="276" w:lineRule="auto"/>
        <w:rPr>
          <w:sz w:val="22"/>
          <w:szCs w:val="22"/>
          <w:lang w:eastAsia="en-US"/>
        </w:rPr>
      </w:pPr>
      <w:r w:rsidRPr="00E45694">
        <w:rPr>
          <w:sz w:val="22"/>
          <w:szCs w:val="22"/>
        </w:rPr>
        <w:t xml:space="preserve">Контактная информация для направления обращений: </w:t>
      </w:r>
      <w:smartTag w:uri="urn:schemas-microsoft-com:office:smarttags" w:element="metricconverter">
        <w:smartTagPr>
          <w:attr w:name="ProductID" w:val="302028, г"/>
        </w:smartTagPr>
        <w:r w:rsidRPr="00E45694">
          <w:rPr>
            <w:sz w:val="22"/>
            <w:szCs w:val="22"/>
            <w:lang w:eastAsia="en-US"/>
          </w:rPr>
          <w:t>302028, г</w:t>
        </w:r>
      </w:smartTag>
      <w:r w:rsidRPr="00E45694">
        <w:rPr>
          <w:sz w:val="22"/>
          <w:szCs w:val="22"/>
          <w:lang w:eastAsia="en-US"/>
        </w:rPr>
        <w:t>. Орел, ул. Полесская,9, к2</w:t>
      </w:r>
    </w:p>
    <w:p w:rsidR="0053610E" w:rsidRPr="00E45694" w:rsidRDefault="0053610E" w:rsidP="00E45694">
      <w:pPr>
        <w:spacing w:after="200" w:line="276" w:lineRule="auto"/>
        <w:rPr>
          <w:sz w:val="22"/>
          <w:szCs w:val="22"/>
          <w:lang w:eastAsia="en-US"/>
        </w:rPr>
      </w:pPr>
      <w:r w:rsidRPr="00E45694">
        <w:rPr>
          <w:sz w:val="22"/>
          <w:szCs w:val="22"/>
          <w:lang w:eastAsia="en-US"/>
        </w:rPr>
        <w:t>Тел.44-</w:t>
      </w:r>
      <w:r>
        <w:rPr>
          <w:sz w:val="22"/>
          <w:szCs w:val="22"/>
          <w:lang w:eastAsia="en-US"/>
        </w:rPr>
        <w:t>3</w:t>
      </w:r>
      <w:r w:rsidRPr="00E45694">
        <w:rPr>
          <w:sz w:val="22"/>
          <w:szCs w:val="22"/>
          <w:lang w:eastAsia="en-US"/>
        </w:rPr>
        <w:t>5-80</w:t>
      </w:r>
    </w:p>
    <w:p w:rsidR="0053610E" w:rsidRPr="00001B8D" w:rsidRDefault="0053610E" w:rsidP="00E76A61"/>
    <w:sectPr w:rsidR="0053610E" w:rsidRPr="00001B8D" w:rsidSect="00C12DAF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10E" w:rsidRDefault="0053610E">
      <w:r>
        <w:separator/>
      </w:r>
    </w:p>
  </w:endnote>
  <w:endnote w:type="continuationSeparator" w:id="0">
    <w:p w:rsidR="0053610E" w:rsidRDefault="00536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10E" w:rsidRDefault="0053610E">
      <w:r>
        <w:separator/>
      </w:r>
    </w:p>
  </w:footnote>
  <w:footnote w:type="continuationSeparator" w:id="0">
    <w:p w:rsidR="0053610E" w:rsidRDefault="00536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006A2"/>
    <w:multiLevelType w:val="multilevel"/>
    <w:tmpl w:val="B60697B6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2268"/>
        </w:tabs>
        <w:ind w:left="567"/>
      </w:pPr>
      <w:rPr>
        <w:rFonts w:cs="Times New Roman" w:hint="default"/>
      </w:rPr>
    </w:lvl>
    <w:lvl w:ilvl="2">
      <w:start w:val="1"/>
      <w:numFmt w:val="decimal"/>
      <w:pStyle w:val="Heading3"/>
      <w:lvlText w:val="%2.%1.%3."/>
      <w:lvlJc w:val="left"/>
      <w:pPr>
        <w:tabs>
          <w:tab w:val="num" w:pos="1701"/>
        </w:tabs>
        <w:ind w:left="567" w:firstLine="28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77"/>
        </w:tabs>
        <w:ind w:left="314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7"/>
        </w:tabs>
        <w:ind w:left="364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7"/>
        </w:tabs>
        <w:ind w:left="415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7"/>
        </w:tabs>
        <w:ind w:left="465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7"/>
        </w:tabs>
        <w:ind w:left="516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7"/>
        </w:tabs>
        <w:ind w:left="5737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23D"/>
    <w:rsid w:val="00001B8D"/>
    <w:rsid w:val="00004DDB"/>
    <w:rsid w:val="00020873"/>
    <w:rsid w:val="0004410F"/>
    <w:rsid w:val="00054D27"/>
    <w:rsid w:val="00062810"/>
    <w:rsid w:val="00067945"/>
    <w:rsid w:val="000834E0"/>
    <w:rsid w:val="000B5D6A"/>
    <w:rsid w:val="000E072D"/>
    <w:rsid w:val="000F660A"/>
    <w:rsid w:val="00105A21"/>
    <w:rsid w:val="00112689"/>
    <w:rsid w:val="00112D2F"/>
    <w:rsid w:val="001278B3"/>
    <w:rsid w:val="00135B82"/>
    <w:rsid w:val="00147D06"/>
    <w:rsid w:val="001C1A95"/>
    <w:rsid w:val="00205DC2"/>
    <w:rsid w:val="00226BE1"/>
    <w:rsid w:val="0024227B"/>
    <w:rsid w:val="00295A91"/>
    <w:rsid w:val="002A45F0"/>
    <w:rsid w:val="002A5767"/>
    <w:rsid w:val="002C56DD"/>
    <w:rsid w:val="002F2D20"/>
    <w:rsid w:val="0031042C"/>
    <w:rsid w:val="00316FD7"/>
    <w:rsid w:val="003279F4"/>
    <w:rsid w:val="0034240D"/>
    <w:rsid w:val="003549EB"/>
    <w:rsid w:val="003603AE"/>
    <w:rsid w:val="00377086"/>
    <w:rsid w:val="003816D8"/>
    <w:rsid w:val="003A17D3"/>
    <w:rsid w:val="003A62D5"/>
    <w:rsid w:val="003D4662"/>
    <w:rsid w:val="003D48D0"/>
    <w:rsid w:val="003F7FE1"/>
    <w:rsid w:val="004019BE"/>
    <w:rsid w:val="00403C4F"/>
    <w:rsid w:val="0040748C"/>
    <w:rsid w:val="004267D1"/>
    <w:rsid w:val="0046523D"/>
    <w:rsid w:val="00485228"/>
    <w:rsid w:val="004942FD"/>
    <w:rsid w:val="00497612"/>
    <w:rsid w:val="004C3D49"/>
    <w:rsid w:val="004C4DBC"/>
    <w:rsid w:val="004D36A7"/>
    <w:rsid w:val="00502876"/>
    <w:rsid w:val="0053610E"/>
    <w:rsid w:val="00571B90"/>
    <w:rsid w:val="0059062F"/>
    <w:rsid w:val="005A2559"/>
    <w:rsid w:val="005C0E76"/>
    <w:rsid w:val="005C32D9"/>
    <w:rsid w:val="005D34A0"/>
    <w:rsid w:val="00627D93"/>
    <w:rsid w:val="00641660"/>
    <w:rsid w:val="00662F88"/>
    <w:rsid w:val="006858E6"/>
    <w:rsid w:val="006C1FEC"/>
    <w:rsid w:val="006D1E11"/>
    <w:rsid w:val="007030EA"/>
    <w:rsid w:val="00790A49"/>
    <w:rsid w:val="00790BC2"/>
    <w:rsid w:val="007939BF"/>
    <w:rsid w:val="007B1A3C"/>
    <w:rsid w:val="007C6269"/>
    <w:rsid w:val="007D109A"/>
    <w:rsid w:val="007F18C0"/>
    <w:rsid w:val="007F68AF"/>
    <w:rsid w:val="0080686B"/>
    <w:rsid w:val="0085093C"/>
    <w:rsid w:val="00893C2F"/>
    <w:rsid w:val="008A0784"/>
    <w:rsid w:val="008C6B76"/>
    <w:rsid w:val="008E663B"/>
    <w:rsid w:val="00904A59"/>
    <w:rsid w:val="0091374C"/>
    <w:rsid w:val="00917446"/>
    <w:rsid w:val="00917CAD"/>
    <w:rsid w:val="00931AE0"/>
    <w:rsid w:val="00943FC7"/>
    <w:rsid w:val="00972842"/>
    <w:rsid w:val="0097323B"/>
    <w:rsid w:val="009743C4"/>
    <w:rsid w:val="00975FA4"/>
    <w:rsid w:val="0097602F"/>
    <w:rsid w:val="00987F0B"/>
    <w:rsid w:val="00990D15"/>
    <w:rsid w:val="009B5556"/>
    <w:rsid w:val="009D75D5"/>
    <w:rsid w:val="009E4230"/>
    <w:rsid w:val="009E7161"/>
    <w:rsid w:val="00A00594"/>
    <w:rsid w:val="00A10A9F"/>
    <w:rsid w:val="00A4431D"/>
    <w:rsid w:val="00A906A0"/>
    <w:rsid w:val="00AB67E1"/>
    <w:rsid w:val="00AD223C"/>
    <w:rsid w:val="00B0174B"/>
    <w:rsid w:val="00B034AA"/>
    <w:rsid w:val="00B364FD"/>
    <w:rsid w:val="00B70B00"/>
    <w:rsid w:val="00BD6BDE"/>
    <w:rsid w:val="00C12DAF"/>
    <w:rsid w:val="00C228DA"/>
    <w:rsid w:val="00C23FD7"/>
    <w:rsid w:val="00C83F50"/>
    <w:rsid w:val="00C918CE"/>
    <w:rsid w:val="00CA3A4C"/>
    <w:rsid w:val="00CA782F"/>
    <w:rsid w:val="00CB4283"/>
    <w:rsid w:val="00CC3254"/>
    <w:rsid w:val="00CE2329"/>
    <w:rsid w:val="00CF0420"/>
    <w:rsid w:val="00D26F22"/>
    <w:rsid w:val="00D27C38"/>
    <w:rsid w:val="00D50BC9"/>
    <w:rsid w:val="00D60CC4"/>
    <w:rsid w:val="00D84286"/>
    <w:rsid w:val="00DC69A0"/>
    <w:rsid w:val="00DD090C"/>
    <w:rsid w:val="00DF0E37"/>
    <w:rsid w:val="00DF7C33"/>
    <w:rsid w:val="00E05D12"/>
    <w:rsid w:val="00E231C1"/>
    <w:rsid w:val="00E45694"/>
    <w:rsid w:val="00E624EC"/>
    <w:rsid w:val="00E752FA"/>
    <w:rsid w:val="00E76A61"/>
    <w:rsid w:val="00E772EE"/>
    <w:rsid w:val="00E8006D"/>
    <w:rsid w:val="00EA093C"/>
    <w:rsid w:val="00EA14E9"/>
    <w:rsid w:val="00EB7E53"/>
    <w:rsid w:val="00EC0718"/>
    <w:rsid w:val="00EC65BE"/>
    <w:rsid w:val="00EF35B9"/>
    <w:rsid w:val="00F17006"/>
    <w:rsid w:val="00F94A59"/>
    <w:rsid w:val="00FB07E8"/>
    <w:rsid w:val="00FB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23D"/>
    <w:rPr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523D"/>
    <w:pPr>
      <w:keepNext/>
      <w:numPr>
        <w:numId w:val="1"/>
      </w:numPr>
      <w:spacing w:before="240" w:after="60" w:line="360" w:lineRule="auto"/>
      <w:contextualSpacing/>
      <w:jc w:val="center"/>
      <w:outlineLvl w:val="0"/>
    </w:pPr>
    <w:rPr>
      <w:rFonts w:cs="Arial"/>
      <w:b/>
      <w:bCs/>
      <w:kern w:val="32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6523D"/>
    <w:pPr>
      <w:keepNext/>
      <w:numPr>
        <w:ilvl w:val="1"/>
        <w:numId w:val="1"/>
      </w:numPr>
      <w:spacing w:before="240" w:after="60" w:line="360" w:lineRule="auto"/>
      <w:contextualSpacing/>
      <w:outlineLvl w:val="1"/>
    </w:pPr>
    <w:rPr>
      <w:rFonts w:cs="Arial"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6523D"/>
    <w:pPr>
      <w:keepNext/>
      <w:numPr>
        <w:ilvl w:val="2"/>
        <w:numId w:val="1"/>
      </w:numPr>
      <w:spacing w:before="120" w:after="60" w:line="360" w:lineRule="auto"/>
      <w:outlineLvl w:val="2"/>
    </w:pPr>
    <w:rPr>
      <w:rFonts w:cs="Arial"/>
      <w:b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AB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0AB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0ABB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">
    <w:name w:val="Главный"/>
    <w:basedOn w:val="Normal"/>
    <w:link w:val="a0"/>
    <w:uiPriority w:val="99"/>
    <w:rsid w:val="0046523D"/>
    <w:pPr>
      <w:autoSpaceDE w:val="0"/>
      <w:autoSpaceDN w:val="0"/>
      <w:adjustRightInd w:val="0"/>
      <w:ind w:firstLine="709"/>
      <w:jc w:val="both"/>
    </w:pPr>
    <w:rPr>
      <w:rFonts w:ascii="TimesNewRoman" w:hAnsi="TimesNewRoman" w:cs="TimesNewRoman"/>
      <w:color w:val="000000"/>
      <w:szCs w:val="28"/>
    </w:rPr>
  </w:style>
  <w:style w:type="character" w:customStyle="1" w:styleId="a0">
    <w:name w:val="Главный Знак"/>
    <w:link w:val="a"/>
    <w:uiPriority w:val="99"/>
    <w:locked/>
    <w:rsid w:val="0046523D"/>
    <w:rPr>
      <w:rFonts w:ascii="TimesNewRoman" w:hAnsi="TimesNewRoman"/>
      <w:color w:val="000000"/>
      <w:sz w:val="28"/>
      <w:lang w:val="ru-RU" w:eastAsia="ru-RU"/>
    </w:rPr>
  </w:style>
  <w:style w:type="paragraph" w:customStyle="1" w:styleId="1">
    <w:name w:val="Название1"/>
    <w:basedOn w:val="a"/>
    <w:next w:val="Normal"/>
    <w:uiPriority w:val="99"/>
    <w:rsid w:val="0046523D"/>
    <w:pPr>
      <w:spacing w:before="720" w:after="360"/>
      <w:ind w:firstLine="0"/>
      <w:jc w:val="center"/>
    </w:pPr>
    <w:rPr>
      <w:caps/>
      <w:spacing w:val="40"/>
      <w:u w:val="single"/>
    </w:rPr>
  </w:style>
  <w:style w:type="paragraph" w:customStyle="1" w:styleId="a1">
    <w:name w:val="Реквизиты"/>
    <w:basedOn w:val="Normal"/>
    <w:uiPriority w:val="99"/>
    <w:rsid w:val="0046523D"/>
    <w:pPr>
      <w:jc w:val="center"/>
      <w:outlineLvl w:val="0"/>
    </w:pPr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4652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0A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6523D"/>
    <w:rPr>
      <w:vertAlign w:val="superscript"/>
    </w:rPr>
  </w:style>
  <w:style w:type="table" w:styleId="TableGrid">
    <w:name w:val="Table Grid"/>
    <w:basedOn w:val="TableNormal"/>
    <w:uiPriority w:val="99"/>
    <w:rsid w:val="00001B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1"/>
    <w:uiPriority w:val="99"/>
    <w:rsid w:val="0097323B"/>
    <w:rPr>
      <w:rFonts w:ascii="Times New Roman" w:eastAsia="Times New Roman" w:hAnsi="Times New Roman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paragraph" w:styleId="NormalWeb">
    <w:name w:val="Normal (Web)"/>
    <w:basedOn w:val="Normal"/>
    <w:uiPriority w:val="99"/>
    <w:rsid w:val="00C23FD7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225</Words>
  <Characters>1289</Characters>
  <Application>Microsoft Office Outlook</Application>
  <DocSecurity>0</DocSecurity>
  <Lines>0</Lines>
  <Paragraphs>0</Paragraphs>
  <ScaleCrop>false</ScaleCrop>
  <Company>dep31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УСЛУГИ (ПРОЦЕССА) СЕТЕВОЙ ОРГАНИЗАЦИИ</dc:title>
  <dc:subject/>
  <dc:creator>def</dc:creator>
  <cp:keywords/>
  <dc:description/>
  <cp:lastModifiedBy>OLYA</cp:lastModifiedBy>
  <cp:revision>2</cp:revision>
  <dcterms:created xsi:type="dcterms:W3CDTF">2023-11-02T14:18:00Z</dcterms:created>
  <dcterms:modified xsi:type="dcterms:W3CDTF">2023-11-02T14:18:00Z</dcterms:modified>
</cp:coreProperties>
</file>