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9B" w:rsidRDefault="0069149B" w:rsidP="00A2688A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hAnsi="Times New Roman" w:cs="Courier New"/>
          <w:b/>
          <w:sz w:val="24"/>
          <w:szCs w:val="24"/>
          <w:lang w:eastAsia="ru-RU"/>
        </w:rPr>
      </w:pPr>
      <w:r w:rsidRPr="00695397">
        <w:rPr>
          <w:rFonts w:ascii="Times New Roman" w:hAnsi="Times New Roman" w:cs="Courier New"/>
          <w:b/>
          <w:sz w:val="24"/>
          <w:szCs w:val="24"/>
          <w:lang w:eastAsia="ru-RU"/>
        </w:rPr>
        <w:t>ПАСПОРТ УСЛУГИ (ПРОЦЕССА) СЕТЕВОЙ ОРГАНИЗАЦИ</w:t>
      </w: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 </w:t>
      </w:r>
    </w:p>
    <w:p w:rsidR="0069149B" w:rsidRPr="00695397" w:rsidRDefault="0069149B" w:rsidP="00A2688A">
      <w:pPr>
        <w:shd w:val="clear" w:color="auto" w:fill="FFFFFF"/>
        <w:spacing w:after="0" w:line="300" w:lineRule="atLeast"/>
        <w:jc w:val="center"/>
        <w:textAlignment w:val="top"/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imes New Roman" w:hAnsi="Times New Roman" w:cs="Courier New"/>
          <w:b/>
          <w:sz w:val="24"/>
          <w:szCs w:val="24"/>
          <w:lang w:eastAsia="ru-RU"/>
        </w:rPr>
        <w:t>ООО «СтройПарк»</w:t>
      </w:r>
    </w:p>
    <w:p w:rsidR="0069149B" w:rsidRPr="00695397" w:rsidRDefault="0069149B" w:rsidP="00A2688A">
      <w:pPr>
        <w:shd w:val="clear" w:color="auto" w:fill="FFFFFF"/>
        <w:spacing w:after="0" w:line="300" w:lineRule="atLeast"/>
        <w:jc w:val="center"/>
        <w:textAlignment w:val="top"/>
        <w:rPr>
          <w:rFonts w:ascii="Tahoma" w:hAnsi="Tahoma" w:cs="Tahoma"/>
          <w:sz w:val="24"/>
          <w:szCs w:val="24"/>
          <w:lang w:eastAsia="ru-RU"/>
        </w:rPr>
      </w:pPr>
      <w:r w:rsidRPr="00695397">
        <w:rPr>
          <w:rFonts w:ascii="Times New Roman" w:hAnsi="Times New Roman" w:cs="Courier New"/>
          <w:sz w:val="24"/>
          <w:szCs w:val="24"/>
          <w:lang w:eastAsia="ru-RU"/>
        </w:rPr>
        <w:t>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организации.</w:t>
      </w:r>
    </w:p>
    <w:p w:rsidR="0069149B" w:rsidRPr="00695397" w:rsidRDefault="0069149B" w:rsidP="00A2688A">
      <w:pPr>
        <w:shd w:val="clear" w:color="auto" w:fill="FFFFFF"/>
        <w:spacing w:after="0" w:line="300" w:lineRule="atLeast"/>
        <w:textAlignment w:val="top"/>
        <w:rPr>
          <w:rFonts w:ascii="Tahoma" w:hAnsi="Tahoma" w:cs="Tahoma"/>
          <w:sz w:val="24"/>
          <w:szCs w:val="24"/>
          <w:lang w:eastAsia="ru-RU"/>
        </w:rPr>
      </w:pPr>
      <w:r w:rsidRPr="00695397">
        <w:rPr>
          <w:rFonts w:ascii="Times New Roman" w:hAnsi="Times New Roman" w:cs="Courier New"/>
          <w:sz w:val="24"/>
          <w:szCs w:val="24"/>
          <w:lang w:eastAsia="ru-RU"/>
        </w:rPr>
        <w:t> </w:t>
      </w:r>
    </w:p>
    <w:p w:rsidR="0069149B" w:rsidRPr="00695397" w:rsidRDefault="0069149B" w:rsidP="00A2688A">
      <w:pPr>
        <w:shd w:val="clear" w:color="auto" w:fill="FFFFFF"/>
        <w:spacing w:after="0" w:line="300" w:lineRule="atLeast"/>
        <w:textAlignment w:val="top"/>
        <w:rPr>
          <w:rFonts w:ascii="Tahoma" w:hAnsi="Tahoma" w:cs="Tahoma"/>
          <w:sz w:val="24"/>
          <w:szCs w:val="24"/>
          <w:lang w:eastAsia="ru-RU"/>
        </w:rPr>
      </w:pPr>
      <w:r w:rsidRPr="007474E7">
        <w:rPr>
          <w:rFonts w:ascii="Times New Roman" w:hAnsi="Times New Roman" w:cs="Courier New"/>
          <w:b/>
          <w:sz w:val="24"/>
          <w:szCs w:val="24"/>
          <w:lang w:eastAsia="ru-RU"/>
        </w:rPr>
        <w:t>Круг заявителей:</w:t>
      </w:r>
      <w:r w:rsidRPr="00695397">
        <w:rPr>
          <w:rFonts w:ascii="Times New Roman" w:hAnsi="Times New Roman" w:cs="Courier New"/>
          <w:sz w:val="24"/>
          <w:szCs w:val="24"/>
          <w:lang w:eastAsia="ru-RU"/>
        </w:rPr>
        <w:t xml:space="preserve"> Юридические  и физические лица, индивидуальные предприниматели, имеющие технологическое присо</w:t>
      </w:r>
      <w:r>
        <w:rPr>
          <w:rFonts w:ascii="Times New Roman" w:hAnsi="Times New Roman" w:cs="Courier New"/>
          <w:sz w:val="24"/>
          <w:szCs w:val="24"/>
          <w:lang w:eastAsia="ru-RU"/>
        </w:rPr>
        <w:t>единение к электрическим сетям ОО</w:t>
      </w:r>
      <w:r w:rsidRPr="00695397">
        <w:rPr>
          <w:rFonts w:ascii="Times New Roman" w:hAnsi="Times New Roman" w:cs="Courier New"/>
          <w:sz w:val="24"/>
          <w:szCs w:val="24"/>
          <w:lang w:eastAsia="ru-RU"/>
        </w:rPr>
        <w:t>О «</w:t>
      </w:r>
      <w:r>
        <w:rPr>
          <w:rFonts w:ascii="Times New Roman" w:hAnsi="Times New Roman" w:cs="Courier New"/>
          <w:sz w:val="24"/>
          <w:szCs w:val="24"/>
          <w:lang w:eastAsia="ru-RU"/>
        </w:rPr>
        <w:t>Промэнергосеть».</w:t>
      </w:r>
    </w:p>
    <w:p w:rsidR="0069149B" w:rsidRDefault="0069149B" w:rsidP="007474E7">
      <w:pPr>
        <w:shd w:val="clear" w:color="auto" w:fill="FFFFFF"/>
        <w:spacing w:after="0" w:line="300" w:lineRule="atLeast"/>
        <w:textAlignment w:val="top"/>
        <w:rPr>
          <w:rFonts w:ascii="Times New Roman" w:hAnsi="Times New Roman"/>
          <w:sz w:val="24"/>
        </w:rPr>
      </w:pPr>
      <w:r w:rsidRPr="007474E7">
        <w:rPr>
          <w:rFonts w:ascii="Times New Roman" w:hAnsi="Times New Roman" w:cs="Courier New"/>
          <w:b/>
          <w:sz w:val="24"/>
          <w:szCs w:val="24"/>
          <w:lang w:eastAsia="ru-RU"/>
        </w:rPr>
        <w:t>Размер платы за предоставление услуги (процесса) и основание ее взимания:</w:t>
      </w:r>
      <w:r w:rsidRPr="00695397"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оплата не предусмотрена.</w:t>
      </w:r>
    </w:p>
    <w:p w:rsidR="0069149B" w:rsidRPr="00695397" w:rsidRDefault="0069149B" w:rsidP="007474E7">
      <w:pPr>
        <w:shd w:val="clear" w:color="auto" w:fill="FFFFFF"/>
        <w:spacing w:after="0" w:line="300" w:lineRule="atLeast"/>
        <w:textAlignment w:val="top"/>
        <w:rPr>
          <w:rFonts w:ascii="Tahoma" w:hAnsi="Tahoma" w:cs="Tahoma"/>
          <w:sz w:val="24"/>
          <w:szCs w:val="24"/>
          <w:lang w:eastAsia="ru-RU"/>
        </w:rPr>
      </w:pPr>
      <w:r w:rsidRPr="007474E7">
        <w:rPr>
          <w:rFonts w:ascii="Times New Roman" w:hAnsi="Times New Roman" w:cs="Courier New"/>
          <w:b/>
          <w:sz w:val="24"/>
          <w:szCs w:val="24"/>
          <w:lang w:eastAsia="ru-RU"/>
        </w:rPr>
        <w:t>Условия оказания услуги (процесса):</w:t>
      </w:r>
      <w:r w:rsidRPr="00695397">
        <w:rPr>
          <w:rFonts w:ascii="Times New Roman" w:hAnsi="Times New Roman" w:cs="Courier New"/>
          <w:sz w:val="24"/>
          <w:szCs w:val="24"/>
          <w:lang w:eastAsia="ru-RU"/>
        </w:rPr>
        <w:t xml:space="preserve"> Соблюдение показателей качества электрической энергии</w:t>
      </w:r>
    </w:p>
    <w:p w:rsidR="0069149B" w:rsidRPr="00A2688A" w:rsidRDefault="0069149B" w:rsidP="00A2688A">
      <w:pPr>
        <w:shd w:val="clear" w:color="auto" w:fill="FFFFFF"/>
        <w:spacing w:after="0" w:line="300" w:lineRule="atLeast"/>
        <w:ind w:firstLine="25"/>
        <w:jc w:val="both"/>
        <w:textAlignment w:val="top"/>
        <w:rPr>
          <w:rFonts w:ascii="Tahoma" w:hAnsi="Tahoma" w:cs="Tahoma"/>
          <w:sz w:val="24"/>
          <w:szCs w:val="24"/>
          <w:lang w:eastAsia="ru-RU"/>
        </w:rPr>
      </w:pPr>
      <w:r w:rsidRPr="00A2688A">
        <w:rPr>
          <w:rFonts w:ascii="Times New Roman" w:hAnsi="Times New Roman" w:cs="Courier New"/>
          <w:sz w:val="24"/>
          <w:szCs w:val="24"/>
          <w:lang w:eastAsia="ru-RU"/>
        </w:rPr>
        <w:t> </w:t>
      </w:r>
    </w:p>
    <w:p w:rsidR="0069149B" w:rsidRPr="00A2688A" w:rsidRDefault="0069149B" w:rsidP="00A2688A">
      <w:pPr>
        <w:shd w:val="clear" w:color="auto" w:fill="FFFFFF"/>
        <w:spacing w:line="300" w:lineRule="atLeast"/>
        <w:textAlignment w:val="top"/>
        <w:rPr>
          <w:rFonts w:ascii="Tahoma" w:hAnsi="Tahoma" w:cs="Tahoma"/>
          <w:sz w:val="24"/>
          <w:szCs w:val="24"/>
          <w:lang w:eastAsia="ru-RU"/>
        </w:rPr>
      </w:pPr>
      <w:r w:rsidRPr="00A2688A">
        <w:rPr>
          <w:rFonts w:ascii="Times New Roman" w:hAnsi="Times New Roman" w:cs="Courier New"/>
          <w:sz w:val="24"/>
          <w:szCs w:val="24"/>
          <w:lang w:eastAsia="ru-RU"/>
        </w:rPr>
        <w:t>Состав, последовательность и сроки оказания услуги (процесса):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513"/>
        <w:gridCol w:w="2221"/>
        <w:gridCol w:w="3327"/>
        <w:gridCol w:w="3128"/>
        <w:gridCol w:w="2273"/>
        <w:gridCol w:w="3128"/>
      </w:tblGrid>
      <w:tr w:rsidR="0069149B" w:rsidRPr="002D3BC8" w:rsidTr="00A2688A">
        <w:tc>
          <w:tcPr>
            <w:tcW w:w="176" w:type="pct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N п/п</w:t>
            </w:r>
          </w:p>
        </w:tc>
        <w:tc>
          <w:tcPr>
            <w:tcW w:w="761" w:type="pct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Этап</w:t>
            </w:r>
          </w:p>
        </w:tc>
        <w:tc>
          <w:tcPr>
            <w:tcW w:w="1140" w:type="pct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Содержание/условия этапа</w:t>
            </w:r>
          </w:p>
        </w:tc>
        <w:tc>
          <w:tcPr>
            <w:tcW w:w="1072" w:type="pct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Форма предоставления</w:t>
            </w:r>
          </w:p>
        </w:tc>
        <w:tc>
          <w:tcPr>
            <w:tcW w:w="779" w:type="pct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Срок исполнения</w:t>
            </w:r>
          </w:p>
        </w:tc>
        <w:tc>
          <w:tcPr>
            <w:tcW w:w="1072" w:type="pct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Ссылка на нормативный правовой акт</w:t>
            </w:r>
          </w:p>
        </w:tc>
      </w:tr>
      <w:tr w:rsidR="0069149B" w:rsidRPr="002D3BC8" w:rsidTr="00A2688A">
        <w:tc>
          <w:tcPr>
            <w:tcW w:w="176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1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контрольных </w:t>
            </w: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замеров на </w:t>
            </w:r>
            <w:r w:rsidRPr="00EF1CE9">
              <w:rPr>
                <w:rFonts w:ascii="Times New Roman" w:hAnsi="Times New Roman"/>
                <w:sz w:val="20"/>
                <w:szCs w:val="20"/>
                <w:lang w:eastAsia="ru-RU"/>
              </w:rPr>
              <w:t>объектах электросетевого хозяйства сетевой организации</w:t>
            </w:r>
          </w:p>
        </w:tc>
        <w:tc>
          <w:tcPr>
            <w:tcW w:w="1140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Два раза в год  в третьи среды июня и декабря</w:t>
            </w:r>
          </w:p>
        </w:tc>
        <w:tc>
          <w:tcPr>
            <w:tcW w:w="1072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На сайте организации</w:t>
            </w:r>
          </w:p>
        </w:tc>
        <w:tc>
          <w:tcPr>
            <w:tcW w:w="779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третьи среды июня и декабря</w:t>
            </w:r>
          </w:p>
        </w:tc>
        <w:tc>
          <w:tcPr>
            <w:tcW w:w="1072" w:type="pct"/>
            <w:vAlign w:val="center"/>
          </w:tcPr>
          <w:p w:rsidR="0069149B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п. 6.2.8 Правил технической эксплуатации электрических станций и сетей, утв. Приказом Министерства энергетики РФ №229 от 19.06.2003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  <w:p w:rsidR="0069149B" w:rsidRPr="00F075DB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75DB">
              <w:rPr>
                <w:rFonts w:ascii="Times New Roman" w:hAnsi="Times New Roman"/>
                <w:sz w:val="20"/>
                <w:szCs w:val="20"/>
                <w:lang w:eastAsia="ru-RU"/>
              </w:rPr>
              <w:t>п.135 ПП РФ № 442 от 4 мая 2013г.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49B" w:rsidRPr="002D3BC8" w:rsidTr="00A2688A">
        <w:tc>
          <w:tcPr>
            <w:tcW w:w="176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Опубликование результатов на официальном веб-сайте</w:t>
            </w:r>
          </w:p>
        </w:tc>
        <w:tc>
          <w:tcPr>
            <w:tcW w:w="1140" w:type="pct"/>
            <w:vAlign w:val="center"/>
          </w:tcPr>
          <w:p w:rsidR="0069149B" w:rsidRPr="00D578D6" w:rsidRDefault="0069149B" w:rsidP="007474E7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результатов на официальном сайте</w:t>
            </w:r>
          </w:p>
        </w:tc>
        <w:tc>
          <w:tcPr>
            <w:tcW w:w="1072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замеров</w:t>
            </w:r>
          </w:p>
        </w:tc>
        <w:tc>
          <w:tcPr>
            <w:tcW w:w="779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До 1 июля и 1января</w:t>
            </w:r>
          </w:p>
        </w:tc>
        <w:tc>
          <w:tcPr>
            <w:tcW w:w="1072" w:type="pct"/>
            <w:vAlign w:val="center"/>
          </w:tcPr>
          <w:p w:rsidR="0069149B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Стандарты раскрытия информации субъектами оптового и розничного рынков электрической энергии, утв. Постановлением Правительства РФ №24 от 21.01.2004 г.</w:t>
            </w:r>
          </w:p>
          <w:p w:rsidR="0069149B" w:rsidRPr="00F075DB" w:rsidRDefault="0069149B" w:rsidP="00F075DB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75DB">
              <w:rPr>
                <w:rFonts w:ascii="Times New Roman" w:hAnsi="Times New Roman"/>
                <w:sz w:val="20"/>
                <w:szCs w:val="20"/>
                <w:lang w:eastAsia="ru-RU"/>
              </w:rPr>
              <w:t>п.135 ПП РФ № 442 от 4 мая 2013г.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149B" w:rsidRPr="002D3BC8" w:rsidTr="00A2688A">
        <w:tc>
          <w:tcPr>
            <w:tcW w:w="176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61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 заявления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</w:t>
            </w: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021BB">
              <w:rPr>
                <w:rFonts w:ascii="Times New Roman" w:hAnsi="Times New Roman"/>
                <w:sz w:val="20"/>
                <w:szCs w:val="20"/>
                <w:lang w:eastAsia="ru-RU"/>
              </w:rPr>
              <w:t>внеочередных и иных замеров потокораспределения</w:t>
            </w: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собственника энергопринимающих устройств</w:t>
            </w:r>
          </w:p>
        </w:tc>
        <w:tc>
          <w:tcPr>
            <w:tcW w:w="1140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заявления на услугу от собственника  энергопринимающих устройств</w:t>
            </w:r>
          </w:p>
        </w:tc>
        <w:tc>
          <w:tcPr>
            <w:tcW w:w="1072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 запрос с ознакомительным интересом  или  жалобой на неудовлетворительное качество э/э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 заявления в день обращения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Рекомендация посещения официального веб-сайта для поиска интересующей информации (если нет жалобы на неудовлетворительное качество э/э)</w:t>
            </w:r>
          </w:p>
        </w:tc>
        <w:tc>
          <w:tcPr>
            <w:tcW w:w="1072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закон 59-ФЗ от 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578D6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2006 г</w:t>
              </w:r>
            </w:smartTag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. «О порядке рассмотрения обращения граждан Российской Федерации»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49B" w:rsidRPr="002D3BC8" w:rsidTr="00A2688A">
        <w:trPr>
          <w:trHeight w:val="1175"/>
        </w:trPr>
        <w:tc>
          <w:tcPr>
            <w:tcW w:w="176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61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tabs>
                <w:tab w:val="left" w:pos="1425"/>
              </w:tabs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Проработка заявления</w:t>
            </w:r>
          </w:p>
        </w:tc>
        <w:tc>
          <w:tcPr>
            <w:tcW w:w="1140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проверка поступивших сведений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проведение замеров</w:t>
            </w:r>
          </w:p>
        </w:tc>
        <w:tc>
          <w:tcPr>
            <w:tcW w:w="1072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10 рабочих дней</w:t>
            </w:r>
          </w:p>
        </w:tc>
        <w:tc>
          <w:tcPr>
            <w:tcW w:w="1072" w:type="pct"/>
            <w:vAlign w:val="center"/>
          </w:tcPr>
          <w:p w:rsidR="0069149B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ГОСТ 32144-2013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75DB">
              <w:rPr>
                <w:rFonts w:ascii="Times New Roman" w:hAnsi="Times New Roman"/>
                <w:sz w:val="20"/>
                <w:szCs w:val="20"/>
                <w:lang w:eastAsia="ru-RU"/>
              </w:rPr>
              <w:t>п.135 ПП РФ № 442 от 4 мая 2013г</w:t>
            </w:r>
          </w:p>
        </w:tc>
      </w:tr>
      <w:tr w:rsidR="0069149B" w:rsidRPr="002D3BC8" w:rsidTr="009A71E6">
        <w:tc>
          <w:tcPr>
            <w:tcW w:w="176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61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tabs>
                <w:tab w:val="left" w:pos="1425"/>
              </w:tabs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Ответ заявителю</w:t>
            </w:r>
          </w:p>
        </w:tc>
        <w:tc>
          <w:tcPr>
            <w:tcW w:w="1140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pct"/>
            <w:vAlign w:val="center"/>
          </w:tcPr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ответ</w:t>
            </w: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заявителю</w:t>
            </w:r>
          </w:p>
        </w:tc>
        <w:tc>
          <w:tcPr>
            <w:tcW w:w="779" w:type="pct"/>
          </w:tcPr>
          <w:p w:rsidR="0069149B" w:rsidRDefault="0069149B" w:rsidP="009A71E6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10 рабочих дней</w:t>
            </w:r>
          </w:p>
          <w:p w:rsidR="0069149B" w:rsidRDefault="0069149B" w:rsidP="009A71E6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149B" w:rsidRPr="00D578D6" w:rsidRDefault="0069149B" w:rsidP="009A71E6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30 календарных дней со дня получения заявления</w:t>
            </w:r>
          </w:p>
        </w:tc>
        <w:tc>
          <w:tcPr>
            <w:tcW w:w="1072" w:type="pct"/>
            <w:vAlign w:val="center"/>
          </w:tcPr>
          <w:p w:rsidR="0069149B" w:rsidRPr="00F075DB" w:rsidRDefault="0069149B" w:rsidP="009A71E6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75DB">
              <w:rPr>
                <w:rFonts w:ascii="Times New Roman" w:hAnsi="Times New Roman"/>
                <w:sz w:val="20"/>
                <w:szCs w:val="20"/>
                <w:lang w:eastAsia="ru-RU"/>
              </w:rPr>
              <w:t>п.135 ПП РФ № 442 от 4 мая 2013г.</w:t>
            </w:r>
          </w:p>
          <w:p w:rsidR="0069149B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149B" w:rsidRPr="00D578D6" w:rsidRDefault="0069149B" w:rsidP="00A2688A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закон 59-ФЗ от 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578D6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2006 г</w:t>
              </w:r>
            </w:smartTag>
            <w:r w:rsidRPr="00D578D6">
              <w:rPr>
                <w:rFonts w:ascii="Times New Roman" w:hAnsi="Times New Roman"/>
                <w:sz w:val="20"/>
                <w:szCs w:val="20"/>
                <w:lang w:eastAsia="ru-RU"/>
              </w:rPr>
              <w:t>. «О порядке рассмотрения обращения граждан Российской Федерации»</w:t>
            </w:r>
          </w:p>
        </w:tc>
      </w:tr>
    </w:tbl>
    <w:p w:rsidR="0069149B" w:rsidRDefault="0069149B" w:rsidP="00A2688A">
      <w:pPr>
        <w:shd w:val="clear" w:color="auto" w:fill="FFFFFF"/>
        <w:spacing w:before="57" w:line="300" w:lineRule="atLeast"/>
        <w:textAlignment w:val="top"/>
        <w:rPr>
          <w:rFonts w:ascii="Times New Roman" w:hAnsi="Times New Roman" w:cs="Courier New"/>
          <w:sz w:val="24"/>
          <w:szCs w:val="24"/>
          <w:lang w:eastAsia="ru-RU"/>
        </w:rPr>
      </w:pPr>
    </w:p>
    <w:p w:rsidR="0069149B" w:rsidRDefault="0069149B" w:rsidP="00516409">
      <w:r>
        <w:t xml:space="preserve">Контактная информация для направления обращений: </w:t>
      </w:r>
      <w:smartTag w:uri="urn:schemas-microsoft-com:office:smarttags" w:element="metricconverter">
        <w:smartTagPr>
          <w:attr w:name="ProductID" w:val="302028, г"/>
        </w:smartTagPr>
        <w:r>
          <w:t>302028, г</w:t>
        </w:r>
      </w:smartTag>
      <w:r>
        <w:t>. Орел, ул. Полесская,9, к2</w:t>
      </w:r>
    </w:p>
    <w:p w:rsidR="0069149B" w:rsidRDefault="0069149B" w:rsidP="00516409">
      <w:r>
        <w:t>Тел.44-35-80</w:t>
      </w:r>
    </w:p>
    <w:p w:rsidR="0069149B" w:rsidRPr="000328A4" w:rsidRDefault="0069149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9149B" w:rsidRPr="000328A4" w:rsidSect="00A26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8A4"/>
    <w:rsid w:val="000328A4"/>
    <w:rsid w:val="002D3BC8"/>
    <w:rsid w:val="00424A06"/>
    <w:rsid w:val="00426A5A"/>
    <w:rsid w:val="0047628A"/>
    <w:rsid w:val="004A335A"/>
    <w:rsid w:val="00516409"/>
    <w:rsid w:val="0069149B"/>
    <w:rsid w:val="00695397"/>
    <w:rsid w:val="007021BB"/>
    <w:rsid w:val="007474E7"/>
    <w:rsid w:val="007862FA"/>
    <w:rsid w:val="007B5082"/>
    <w:rsid w:val="007C33A0"/>
    <w:rsid w:val="00995865"/>
    <w:rsid w:val="009A71E6"/>
    <w:rsid w:val="00A2688A"/>
    <w:rsid w:val="00C0720C"/>
    <w:rsid w:val="00CC6B34"/>
    <w:rsid w:val="00D2306D"/>
    <w:rsid w:val="00D578D6"/>
    <w:rsid w:val="00EF1CE9"/>
    <w:rsid w:val="00F075DB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28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basedOn w:val="Normal"/>
    <w:uiPriority w:val="99"/>
    <w:rsid w:val="00A2688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body"/>
    <w:basedOn w:val="Normal"/>
    <w:uiPriority w:val="99"/>
    <w:rsid w:val="00A2688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basedOn w:val="Normal"/>
    <w:uiPriority w:val="99"/>
    <w:rsid w:val="00A2688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730">
      <w:marLeft w:val="750"/>
      <w:marRight w:val="75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733">
                  <w:marLeft w:val="37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383</Words>
  <Characters>2188</Characters>
  <Application>Microsoft Office Outlook</Application>
  <DocSecurity>0</DocSecurity>
  <Lines>0</Lines>
  <Paragraphs>0</Paragraphs>
  <ScaleCrop>false</ScaleCrop>
  <Company>Noke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 </dc:title>
  <dc:subject/>
  <dc:creator>Гаврилов Кирилл Анатольевич</dc:creator>
  <cp:keywords/>
  <dc:description/>
  <cp:lastModifiedBy>OLYA</cp:lastModifiedBy>
  <cp:revision>2</cp:revision>
  <dcterms:created xsi:type="dcterms:W3CDTF">2023-11-02T14:30:00Z</dcterms:created>
  <dcterms:modified xsi:type="dcterms:W3CDTF">2023-11-02T14:30:00Z</dcterms:modified>
</cp:coreProperties>
</file>